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B4" w:rsidRDefault="00D664B4" w:rsidP="00652357">
      <w:pPr>
        <w:pStyle w:val="a3"/>
        <w:jc w:val="right"/>
      </w:pPr>
    </w:p>
    <w:p w:rsidR="00D664B4" w:rsidRPr="009C7C25" w:rsidRDefault="00EF4F1D" w:rsidP="0069683B">
      <w:pPr>
        <w:pStyle w:val="a3"/>
        <w:rPr>
          <w:b/>
          <w:color w:val="000000"/>
          <w:spacing w:val="-2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staks-logo-2" style="width:144.75pt;height:53.25pt;visibility:visible">
            <v:imagedata r:id="rId7" o:title="staks-logo-2"/>
          </v:shape>
        </w:pict>
      </w:r>
      <w:r w:rsidR="00D664B4">
        <w:t xml:space="preserve">           </w:t>
      </w:r>
      <w:r w:rsidR="00D664B4" w:rsidRPr="00D46E5B">
        <w:rPr>
          <w:sz w:val="24"/>
          <w:szCs w:val="24"/>
        </w:rPr>
        <w:t xml:space="preserve">      </w:t>
      </w:r>
      <w:r w:rsidR="00D664B4" w:rsidRPr="00D46E5B">
        <w:rPr>
          <w:szCs w:val="24"/>
        </w:rPr>
        <w:t xml:space="preserve">     </w:t>
      </w:r>
    </w:p>
    <w:p w:rsidR="00D664B4" w:rsidRDefault="00D664B4" w:rsidP="00652357">
      <w:pPr>
        <w:pStyle w:val="a5"/>
        <w:outlineLvl w:val="0"/>
        <w:rPr>
          <w:szCs w:val="24"/>
        </w:rPr>
      </w:pPr>
    </w:p>
    <w:p w:rsidR="00D664B4" w:rsidRPr="00D46E5B" w:rsidRDefault="00D664B4" w:rsidP="00652357">
      <w:pPr>
        <w:pStyle w:val="a5"/>
        <w:outlineLvl w:val="0"/>
        <w:rPr>
          <w:szCs w:val="24"/>
        </w:rPr>
      </w:pPr>
      <w:r>
        <w:rPr>
          <w:szCs w:val="24"/>
        </w:rPr>
        <w:t xml:space="preserve"> Договор № </w:t>
      </w:r>
      <w:r w:rsidR="00D9736D" w:rsidRPr="004B7966">
        <w:rPr>
          <w:szCs w:val="24"/>
          <w:highlight w:val="lightGray"/>
        </w:rPr>
        <w:t>________</w:t>
      </w:r>
    </w:p>
    <w:p w:rsidR="00D664B4" w:rsidRPr="00D46E5B" w:rsidRDefault="00D664B4" w:rsidP="00652357">
      <w:pPr>
        <w:pStyle w:val="a5"/>
        <w:outlineLvl w:val="0"/>
        <w:rPr>
          <w:szCs w:val="24"/>
        </w:rPr>
      </w:pPr>
    </w:p>
    <w:p w:rsidR="00D664B4" w:rsidRDefault="004B7966" w:rsidP="004B7966">
      <w:pPr>
        <w:tabs>
          <w:tab w:val="left" w:pos="7371"/>
        </w:tabs>
        <w:jc w:val="both"/>
        <w:rPr>
          <w:sz w:val="24"/>
          <w:szCs w:val="24"/>
        </w:rPr>
      </w:pPr>
      <w:r w:rsidRPr="004B7966">
        <w:rPr>
          <w:sz w:val="24"/>
          <w:szCs w:val="24"/>
          <w:highlight w:val="lightGray"/>
        </w:rPr>
        <w:t>«____»______________</w:t>
      </w:r>
      <w:r>
        <w:rPr>
          <w:sz w:val="24"/>
          <w:szCs w:val="24"/>
        </w:rPr>
        <w:tab/>
      </w:r>
      <w:r w:rsidR="00D664B4" w:rsidRPr="00D46E5B">
        <w:rPr>
          <w:sz w:val="24"/>
          <w:szCs w:val="24"/>
        </w:rPr>
        <w:t>Санкт-Петербург</w:t>
      </w:r>
    </w:p>
    <w:p w:rsidR="00D664B4" w:rsidRPr="001E3050" w:rsidRDefault="00D664B4" w:rsidP="006523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6000F" w:rsidRPr="001E3050" w:rsidRDefault="00A6000F" w:rsidP="00A6000F">
      <w:pPr>
        <w:ind w:firstLine="709"/>
        <w:jc w:val="both"/>
        <w:rPr>
          <w:sz w:val="24"/>
          <w:szCs w:val="24"/>
        </w:rPr>
      </w:pPr>
      <w:proofErr w:type="gramStart"/>
      <w:r w:rsidRPr="00B016D4">
        <w:rPr>
          <w:b/>
          <w:sz w:val="24"/>
          <w:szCs w:val="24"/>
          <w:highlight w:val="lightGray"/>
        </w:rPr>
        <w:t>_________________ «_______»</w:t>
      </w:r>
      <w:r w:rsidRPr="00B016D4">
        <w:rPr>
          <w:sz w:val="24"/>
          <w:szCs w:val="24"/>
          <w:highlight w:val="lightGray"/>
        </w:rPr>
        <w:t>,</w:t>
      </w:r>
      <w:r w:rsidRPr="001E3050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_</w:t>
      </w:r>
      <w:r w:rsidRPr="00B016D4">
        <w:rPr>
          <w:sz w:val="24"/>
          <w:szCs w:val="24"/>
          <w:highlight w:val="lightGray"/>
        </w:rPr>
        <w:t>_____________________________</w:t>
      </w:r>
      <w:r w:rsidRPr="001E3050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</w:t>
      </w:r>
      <w:r w:rsidRPr="00B016D4">
        <w:rPr>
          <w:sz w:val="24"/>
          <w:szCs w:val="24"/>
          <w:highlight w:val="lightGray"/>
        </w:rPr>
        <w:t>_______________________,</w:t>
      </w:r>
      <w:r>
        <w:rPr>
          <w:sz w:val="24"/>
          <w:szCs w:val="24"/>
        </w:rPr>
        <w:t xml:space="preserve"> именуемое в дальнейшем «</w:t>
      </w:r>
      <w:r w:rsidRPr="001E3050">
        <w:rPr>
          <w:sz w:val="24"/>
          <w:szCs w:val="24"/>
        </w:rPr>
        <w:t>Заказчик</w:t>
      </w:r>
      <w:r>
        <w:rPr>
          <w:sz w:val="24"/>
          <w:szCs w:val="24"/>
        </w:rPr>
        <w:t>»</w:t>
      </w:r>
      <w:r w:rsidRPr="001E3050">
        <w:rPr>
          <w:sz w:val="24"/>
          <w:szCs w:val="24"/>
        </w:rPr>
        <w:t>, с одной стороны, и</w:t>
      </w:r>
      <w:proofErr w:type="gramEnd"/>
    </w:p>
    <w:p w:rsidR="00D664B4" w:rsidRPr="003027EA" w:rsidRDefault="00D664B4" w:rsidP="006A1FDD">
      <w:pPr>
        <w:ind w:firstLine="360"/>
        <w:jc w:val="both"/>
        <w:rPr>
          <w:sz w:val="24"/>
          <w:szCs w:val="24"/>
        </w:rPr>
      </w:pPr>
      <w:r w:rsidRPr="003027EA">
        <w:rPr>
          <w:b/>
          <w:sz w:val="24"/>
          <w:szCs w:val="24"/>
        </w:rPr>
        <w:t xml:space="preserve">Общество с ограниченной ответственностью </w:t>
      </w:r>
      <w:r w:rsidRPr="003027EA">
        <w:rPr>
          <w:b/>
          <w:kern w:val="28"/>
          <w:sz w:val="24"/>
          <w:szCs w:val="24"/>
        </w:rPr>
        <w:t>«</w:t>
      </w:r>
      <w:proofErr w:type="spellStart"/>
      <w:r w:rsidRPr="003027EA">
        <w:rPr>
          <w:b/>
          <w:kern w:val="28"/>
          <w:sz w:val="24"/>
          <w:szCs w:val="24"/>
        </w:rPr>
        <w:t>СТАКС-Вектор</w:t>
      </w:r>
      <w:proofErr w:type="spellEnd"/>
      <w:r w:rsidRPr="003027EA">
        <w:rPr>
          <w:b/>
          <w:kern w:val="28"/>
          <w:sz w:val="24"/>
          <w:szCs w:val="24"/>
        </w:rPr>
        <w:t>»</w:t>
      </w:r>
      <w:r w:rsidRPr="003027EA">
        <w:rPr>
          <w:kern w:val="28"/>
          <w:sz w:val="24"/>
          <w:szCs w:val="24"/>
        </w:rPr>
        <w:t xml:space="preserve"> (Лицензия Серия 78 № 00111 от 14.10.2011 года), в </w:t>
      </w:r>
      <w:r w:rsidRPr="00A84D85">
        <w:rPr>
          <w:sz w:val="24"/>
          <w:szCs w:val="24"/>
        </w:rPr>
        <w:t>лице</w:t>
      </w:r>
      <w:r w:rsidRPr="00264D8D">
        <w:rPr>
          <w:kern w:val="28"/>
          <w:sz w:val="24"/>
          <w:szCs w:val="24"/>
        </w:rPr>
        <w:t xml:space="preserve"> </w:t>
      </w:r>
      <w:r w:rsidR="00D477CF">
        <w:rPr>
          <w:kern w:val="28"/>
          <w:sz w:val="24"/>
          <w:szCs w:val="24"/>
        </w:rPr>
        <w:t>Г</w:t>
      </w:r>
      <w:r w:rsidRPr="00264D8D">
        <w:rPr>
          <w:kern w:val="28"/>
          <w:sz w:val="24"/>
          <w:szCs w:val="24"/>
        </w:rPr>
        <w:t xml:space="preserve">енерального директора Бойко Алевтины Сергеевны, </w:t>
      </w:r>
      <w:r w:rsidRPr="00264D8D">
        <w:rPr>
          <w:sz w:val="24"/>
          <w:szCs w:val="24"/>
        </w:rPr>
        <w:t xml:space="preserve">действующего на основании </w:t>
      </w:r>
      <w:r w:rsidR="00D477CF">
        <w:rPr>
          <w:sz w:val="24"/>
          <w:szCs w:val="24"/>
        </w:rPr>
        <w:t>Устава</w:t>
      </w:r>
      <w:r w:rsidRPr="003027EA">
        <w:rPr>
          <w:sz w:val="24"/>
          <w:szCs w:val="24"/>
        </w:rPr>
        <w:t>, именуемое в дальнейшем “Исполнитель”, с другой стороны, заключили договор о нижеследующем:</w:t>
      </w:r>
    </w:p>
    <w:p w:rsidR="00D664B4" w:rsidRPr="00244EA7" w:rsidRDefault="00D664B4" w:rsidP="00652357">
      <w:pPr>
        <w:jc w:val="both"/>
        <w:rPr>
          <w:sz w:val="24"/>
          <w:szCs w:val="24"/>
        </w:rPr>
      </w:pPr>
    </w:p>
    <w:p w:rsidR="00D664B4" w:rsidRPr="00B968A7" w:rsidRDefault="00D664B4" w:rsidP="006A1FDD">
      <w:pPr>
        <w:ind w:left="360"/>
        <w:jc w:val="center"/>
        <w:rPr>
          <w:b/>
          <w:sz w:val="24"/>
          <w:szCs w:val="24"/>
        </w:rPr>
      </w:pPr>
      <w:r w:rsidRPr="00B968A7">
        <w:rPr>
          <w:b/>
          <w:sz w:val="24"/>
          <w:szCs w:val="24"/>
        </w:rPr>
        <w:t>1. Предмет договора</w:t>
      </w:r>
    </w:p>
    <w:p w:rsidR="00D664B4" w:rsidRPr="00B968A7" w:rsidRDefault="00D664B4" w:rsidP="00911995">
      <w:pPr>
        <w:jc w:val="both"/>
        <w:rPr>
          <w:sz w:val="24"/>
          <w:szCs w:val="24"/>
        </w:rPr>
      </w:pPr>
      <w:r w:rsidRPr="00B968A7">
        <w:rPr>
          <w:sz w:val="24"/>
          <w:szCs w:val="24"/>
        </w:rPr>
        <w:t>1.1. Исполнитель обязуется  предоставить  для Заказчика  автотранспорт с водителем, для оказания транспортных услуг, а Заказчик обязуется оплатить  услуги  Исполнителя.</w:t>
      </w:r>
      <w:r w:rsidR="005F4D89" w:rsidRPr="00B968A7">
        <w:rPr>
          <w:sz w:val="24"/>
          <w:szCs w:val="24"/>
        </w:rPr>
        <w:t xml:space="preserve"> Оказание транспортных услуг происходит по следующим адресам:</w:t>
      </w:r>
    </w:p>
    <w:p w:rsidR="005F4D89" w:rsidRPr="00B968A7" w:rsidRDefault="00D9736D" w:rsidP="005F4D89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657DDE">
        <w:rPr>
          <w:b/>
          <w:sz w:val="24"/>
          <w:szCs w:val="24"/>
        </w:rPr>
        <w:t xml:space="preserve"> </w:t>
      </w:r>
      <w:r w:rsidRPr="004B7966">
        <w:rPr>
          <w:b/>
          <w:sz w:val="24"/>
          <w:szCs w:val="24"/>
          <w:highlight w:val="lightGray"/>
        </w:rPr>
        <w:t>_____________________________________</w:t>
      </w:r>
    </w:p>
    <w:p w:rsidR="00D664B4" w:rsidRPr="00CF6737" w:rsidRDefault="00D664B4" w:rsidP="008A746C">
      <w:pPr>
        <w:jc w:val="both"/>
        <w:rPr>
          <w:b/>
          <w:sz w:val="24"/>
          <w:szCs w:val="24"/>
        </w:rPr>
      </w:pPr>
    </w:p>
    <w:p w:rsidR="00D664B4" w:rsidRPr="00026341" w:rsidRDefault="00D664B4" w:rsidP="00026341">
      <w:pPr>
        <w:pStyle w:val="ad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026341">
        <w:rPr>
          <w:b/>
          <w:sz w:val="24"/>
          <w:szCs w:val="24"/>
        </w:rPr>
        <w:t>Цена договора и условия оплаты</w:t>
      </w:r>
    </w:p>
    <w:p w:rsidR="00D664B4" w:rsidRPr="005E6DCD" w:rsidRDefault="00D664B4" w:rsidP="00026341">
      <w:pPr>
        <w:jc w:val="both"/>
        <w:rPr>
          <w:sz w:val="24"/>
          <w:szCs w:val="24"/>
        </w:rPr>
      </w:pPr>
      <w:r w:rsidRPr="00026341">
        <w:rPr>
          <w:sz w:val="24"/>
          <w:szCs w:val="24"/>
        </w:rPr>
        <w:t>2.1</w:t>
      </w:r>
      <w:r w:rsidRPr="005E6DCD">
        <w:rPr>
          <w:sz w:val="24"/>
          <w:szCs w:val="24"/>
        </w:rPr>
        <w:t>. Расчет за автотранспортные услуги производятся Заказчиком по фактически выполненным работам, на основании счета, выставленного  Исполнителем.</w:t>
      </w:r>
    </w:p>
    <w:p w:rsidR="00D664B4" w:rsidRPr="005E6DCD" w:rsidRDefault="00D664B4" w:rsidP="00911995">
      <w:pPr>
        <w:jc w:val="both"/>
        <w:rPr>
          <w:b/>
          <w:sz w:val="24"/>
          <w:szCs w:val="24"/>
        </w:rPr>
      </w:pPr>
      <w:r w:rsidRPr="005E6DCD">
        <w:rPr>
          <w:b/>
          <w:sz w:val="24"/>
          <w:szCs w:val="24"/>
        </w:rPr>
        <w:t xml:space="preserve">2.2. Стоимость услуг составляет: </w:t>
      </w:r>
      <w:r w:rsidR="00D9736D" w:rsidRPr="004B7966">
        <w:rPr>
          <w:b/>
          <w:sz w:val="24"/>
          <w:szCs w:val="24"/>
          <w:highlight w:val="lightGray"/>
        </w:rPr>
        <w:t>__________________</w:t>
      </w:r>
      <w:r w:rsidRPr="004B7966">
        <w:rPr>
          <w:b/>
          <w:sz w:val="24"/>
          <w:szCs w:val="24"/>
          <w:highlight w:val="lightGray"/>
        </w:rPr>
        <w:t xml:space="preserve"> за один </w:t>
      </w:r>
      <w:proofErr w:type="spellStart"/>
      <w:r w:rsidRPr="004B7966">
        <w:rPr>
          <w:b/>
          <w:sz w:val="24"/>
          <w:szCs w:val="24"/>
          <w:highlight w:val="lightGray"/>
        </w:rPr>
        <w:t>машино</w:t>
      </w:r>
      <w:proofErr w:type="spellEnd"/>
      <w:r w:rsidR="00657DDE" w:rsidRPr="004B7966">
        <w:rPr>
          <w:b/>
          <w:sz w:val="24"/>
          <w:szCs w:val="24"/>
          <w:highlight w:val="lightGray"/>
        </w:rPr>
        <w:t>/</w:t>
      </w:r>
      <w:r w:rsidRPr="004B7966">
        <w:rPr>
          <w:b/>
          <w:sz w:val="24"/>
          <w:szCs w:val="24"/>
          <w:highlight w:val="lightGray"/>
        </w:rPr>
        <w:t>рейс</w:t>
      </w:r>
      <w:r w:rsidRPr="005E6DCD">
        <w:rPr>
          <w:b/>
          <w:sz w:val="24"/>
          <w:szCs w:val="24"/>
        </w:rPr>
        <w:t>, (НДС не облагается согласно п.2 ст.346-11 гл.26-2 НК РФ).</w:t>
      </w:r>
    </w:p>
    <w:p w:rsidR="00D664B4" w:rsidRPr="005E6DCD" w:rsidRDefault="00D664B4" w:rsidP="00911995">
      <w:pPr>
        <w:jc w:val="both"/>
        <w:rPr>
          <w:sz w:val="24"/>
          <w:szCs w:val="24"/>
        </w:rPr>
      </w:pPr>
      <w:r w:rsidRPr="005E6DCD">
        <w:rPr>
          <w:sz w:val="24"/>
          <w:szCs w:val="24"/>
        </w:rPr>
        <w:t>2.3. Расчет по договору  производится  в течение десяти рабочих дней после подписания  акта выполненных работ путем перечисления денежных средств на счет Исполнителя.</w:t>
      </w:r>
    </w:p>
    <w:p w:rsidR="00D664B4" w:rsidRPr="00911995" w:rsidRDefault="00D664B4" w:rsidP="00911995">
      <w:pPr>
        <w:jc w:val="both"/>
        <w:rPr>
          <w:sz w:val="24"/>
          <w:szCs w:val="24"/>
        </w:rPr>
      </w:pPr>
      <w:r w:rsidRPr="005E6DCD">
        <w:rPr>
          <w:sz w:val="24"/>
          <w:szCs w:val="24"/>
        </w:rPr>
        <w:t>2.4. Днем оплаты считается день зачисления средств на счет Исполнителя.</w:t>
      </w:r>
    </w:p>
    <w:p w:rsidR="00D664B4" w:rsidRPr="00026341" w:rsidRDefault="00D664B4" w:rsidP="00026341">
      <w:pPr>
        <w:pStyle w:val="ad"/>
        <w:ind w:left="360"/>
        <w:jc w:val="both"/>
        <w:rPr>
          <w:sz w:val="24"/>
          <w:szCs w:val="24"/>
        </w:rPr>
      </w:pPr>
    </w:p>
    <w:p w:rsidR="00D664B4" w:rsidRPr="00911995" w:rsidRDefault="00D664B4" w:rsidP="00026341">
      <w:pPr>
        <w:pStyle w:val="ad"/>
        <w:ind w:left="360"/>
        <w:rPr>
          <w:b/>
          <w:sz w:val="24"/>
          <w:szCs w:val="24"/>
        </w:rPr>
      </w:pPr>
      <w:r w:rsidRPr="00911995">
        <w:rPr>
          <w:b/>
          <w:sz w:val="24"/>
          <w:szCs w:val="24"/>
        </w:rPr>
        <w:t xml:space="preserve">                                       3. Права и обязанности  сторон</w:t>
      </w:r>
    </w:p>
    <w:p w:rsidR="00D664B4" w:rsidRPr="00911995" w:rsidRDefault="00D664B4" w:rsidP="00911995">
      <w:pPr>
        <w:jc w:val="both"/>
        <w:rPr>
          <w:sz w:val="24"/>
          <w:szCs w:val="24"/>
        </w:rPr>
      </w:pPr>
      <w:r w:rsidRPr="00911995">
        <w:rPr>
          <w:sz w:val="24"/>
          <w:szCs w:val="24"/>
          <w:u w:val="single"/>
        </w:rPr>
        <w:t>3.1. Заказчик обязуется</w:t>
      </w:r>
      <w:r w:rsidRPr="00911995">
        <w:rPr>
          <w:sz w:val="24"/>
          <w:szCs w:val="24"/>
        </w:rPr>
        <w:t>:</w:t>
      </w:r>
    </w:p>
    <w:p w:rsidR="00D664B4" w:rsidRPr="00911995" w:rsidRDefault="00D664B4" w:rsidP="00055D15">
      <w:pPr>
        <w:jc w:val="both"/>
        <w:rPr>
          <w:sz w:val="24"/>
          <w:szCs w:val="24"/>
        </w:rPr>
      </w:pPr>
      <w:r w:rsidRPr="00911995">
        <w:rPr>
          <w:sz w:val="24"/>
          <w:szCs w:val="24"/>
        </w:rPr>
        <w:t>3.1.1. Предоставить Исполнителю информацию о заказе в письменной или устной форме, не менее чем за 24 часа до момента начала исполнения заказа.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Информация о заказе</w:t>
      </w:r>
      <w:r w:rsidRPr="00055D15">
        <w:rPr>
          <w:b/>
          <w:sz w:val="24"/>
          <w:szCs w:val="24"/>
        </w:rPr>
        <w:t xml:space="preserve"> принима</w:t>
      </w:r>
      <w:r>
        <w:rPr>
          <w:b/>
          <w:sz w:val="24"/>
          <w:szCs w:val="24"/>
        </w:rPr>
        <w:t>е</w:t>
      </w:r>
      <w:r w:rsidRPr="00055D15">
        <w:rPr>
          <w:b/>
          <w:sz w:val="24"/>
          <w:szCs w:val="24"/>
        </w:rPr>
        <w:t xml:space="preserve">тся за сутки до </w:t>
      </w:r>
      <w:r>
        <w:rPr>
          <w:b/>
          <w:sz w:val="24"/>
          <w:szCs w:val="24"/>
        </w:rPr>
        <w:t>оказания услуги</w:t>
      </w:r>
      <w:r w:rsidRPr="00055D15">
        <w:rPr>
          <w:b/>
          <w:sz w:val="24"/>
          <w:szCs w:val="24"/>
        </w:rPr>
        <w:t xml:space="preserve"> до 14.00 часов (кроме субботы и воскресенья), по телефону </w:t>
      </w:r>
      <w:r w:rsidRPr="00055D15">
        <w:rPr>
          <w:b/>
          <w:sz w:val="24"/>
          <w:szCs w:val="24"/>
          <w:u w:val="single"/>
        </w:rPr>
        <w:t>946-52-24.</w:t>
      </w:r>
    </w:p>
    <w:p w:rsidR="00D664B4" w:rsidRPr="00911995" w:rsidRDefault="00D664B4" w:rsidP="0002634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11995">
        <w:rPr>
          <w:sz w:val="24"/>
          <w:szCs w:val="24"/>
        </w:rPr>
        <w:t>.1.2. Принять услуги и оплатить их в соответствии с условиями  настоящего договора.</w:t>
      </w:r>
    </w:p>
    <w:p w:rsidR="00D664B4" w:rsidRPr="00911995" w:rsidRDefault="00D664B4" w:rsidP="00026341">
      <w:pPr>
        <w:jc w:val="both"/>
        <w:rPr>
          <w:sz w:val="24"/>
          <w:szCs w:val="24"/>
        </w:rPr>
      </w:pPr>
      <w:r w:rsidRPr="00911995">
        <w:rPr>
          <w:sz w:val="24"/>
          <w:szCs w:val="24"/>
          <w:u w:val="single"/>
        </w:rPr>
        <w:t>3.2 . Исполнитель обязуется</w:t>
      </w:r>
      <w:r w:rsidRPr="00911995">
        <w:rPr>
          <w:sz w:val="24"/>
          <w:szCs w:val="24"/>
        </w:rPr>
        <w:t>:</w:t>
      </w:r>
    </w:p>
    <w:p w:rsidR="00D664B4" w:rsidRPr="00911995" w:rsidRDefault="00D664B4" w:rsidP="00026341">
      <w:pPr>
        <w:jc w:val="both"/>
        <w:rPr>
          <w:sz w:val="24"/>
          <w:szCs w:val="24"/>
        </w:rPr>
      </w:pPr>
      <w:r w:rsidRPr="00911995">
        <w:rPr>
          <w:sz w:val="24"/>
          <w:szCs w:val="24"/>
        </w:rPr>
        <w:t>3.2.1. Приступить к оказанию услуг по настоящему договору с момента подписания договора.</w:t>
      </w:r>
    </w:p>
    <w:p w:rsidR="00D664B4" w:rsidRPr="00911995" w:rsidRDefault="00D664B4" w:rsidP="00026341">
      <w:pPr>
        <w:jc w:val="both"/>
        <w:rPr>
          <w:sz w:val="24"/>
          <w:szCs w:val="24"/>
        </w:rPr>
      </w:pPr>
      <w:r w:rsidRPr="00911995">
        <w:rPr>
          <w:sz w:val="24"/>
          <w:szCs w:val="24"/>
        </w:rPr>
        <w:t>3.2.2.Оказать порученные ему  услуги надлежащим образом, в соответствии с требованиями, предъявляемыми к услугам данного вида при условии получения от Заказчика необходимой для оказания услуг информации.</w:t>
      </w:r>
    </w:p>
    <w:p w:rsidR="005F4D89" w:rsidRDefault="005F4D89" w:rsidP="006A1FDD">
      <w:pPr>
        <w:pStyle w:val="ad"/>
        <w:ind w:left="360"/>
        <w:jc w:val="center"/>
        <w:rPr>
          <w:b/>
          <w:sz w:val="24"/>
          <w:szCs w:val="24"/>
        </w:rPr>
      </w:pPr>
    </w:p>
    <w:p w:rsidR="00D664B4" w:rsidRPr="00911995" w:rsidRDefault="00D664B4" w:rsidP="006A1FDD">
      <w:pPr>
        <w:pStyle w:val="ad"/>
        <w:ind w:left="360"/>
        <w:jc w:val="center"/>
        <w:rPr>
          <w:b/>
          <w:sz w:val="24"/>
          <w:szCs w:val="24"/>
        </w:rPr>
      </w:pPr>
      <w:r w:rsidRPr="00911995">
        <w:rPr>
          <w:b/>
          <w:sz w:val="24"/>
          <w:szCs w:val="24"/>
        </w:rPr>
        <w:t>4. Порядок приемки услуг</w:t>
      </w:r>
    </w:p>
    <w:p w:rsidR="00D664B4" w:rsidRPr="00911995" w:rsidRDefault="00D664B4" w:rsidP="00911995">
      <w:pPr>
        <w:jc w:val="both"/>
        <w:rPr>
          <w:sz w:val="24"/>
          <w:szCs w:val="24"/>
        </w:rPr>
      </w:pPr>
      <w:r w:rsidRPr="00911995">
        <w:rPr>
          <w:sz w:val="24"/>
          <w:szCs w:val="24"/>
        </w:rPr>
        <w:t>4.1. После  оказания  Исполнителем порученной ему услуги, Заказчик обязан с участием Исполнителя принять ее результат. Приемка  оказанных услуг оформляется подписанием сторонами акта сдачи-приемки услуг или иного документа, подтверждающего факт оказания услуги.</w:t>
      </w:r>
    </w:p>
    <w:p w:rsidR="00D664B4" w:rsidRPr="00911995" w:rsidRDefault="00D664B4" w:rsidP="00911995">
      <w:pPr>
        <w:rPr>
          <w:b/>
          <w:sz w:val="24"/>
          <w:szCs w:val="24"/>
        </w:rPr>
      </w:pPr>
    </w:p>
    <w:p w:rsidR="00D664B4" w:rsidRPr="00911995" w:rsidRDefault="00D664B4" w:rsidP="006A1FDD">
      <w:pPr>
        <w:pStyle w:val="ad"/>
        <w:ind w:left="360"/>
        <w:jc w:val="center"/>
        <w:rPr>
          <w:sz w:val="24"/>
          <w:szCs w:val="24"/>
        </w:rPr>
      </w:pPr>
      <w:r w:rsidRPr="00911995">
        <w:rPr>
          <w:b/>
          <w:sz w:val="24"/>
          <w:szCs w:val="24"/>
        </w:rPr>
        <w:t>5.  Расторжение договора</w:t>
      </w:r>
      <w:r w:rsidRPr="00911995">
        <w:rPr>
          <w:sz w:val="24"/>
          <w:szCs w:val="24"/>
        </w:rPr>
        <w:t>.</w:t>
      </w:r>
    </w:p>
    <w:p w:rsidR="00D664B4" w:rsidRPr="00911995" w:rsidRDefault="00D664B4" w:rsidP="00026341">
      <w:pPr>
        <w:jc w:val="both"/>
        <w:rPr>
          <w:sz w:val="24"/>
          <w:szCs w:val="24"/>
        </w:rPr>
      </w:pPr>
      <w:r w:rsidRPr="00911995">
        <w:rPr>
          <w:sz w:val="24"/>
          <w:szCs w:val="24"/>
        </w:rPr>
        <w:lastRenderedPageBreak/>
        <w:t>5.1. Заказчик  вправе отказаться от исполнения услуг при условии оплаты Исполнителю фактически понесенных им расходов, предварительно уведомив Исполнителя не менее чем за  две недели до расторжения договора.</w:t>
      </w:r>
    </w:p>
    <w:p w:rsidR="00D664B4" w:rsidRPr="00911995" w:rsidRDefault="00D664B4" w:rsidP="00026341">
      <w:pPr>
        <w:jc w:val="both"/>
        <w:rPr>
          <w:sz w:val="24"/>
          <w:szCs w:val="24"/>
        </w:rPr>
      </w:pPr>
      <w:r w:rsidRPr="00911995">
        <w:rPr>
          <w:sz w:val="24"/>
          <w:szCs w:val="24"/>
        </w:rPr>
        <w:t>5.2. Исполнитель вправе отказаться от исполнения услуг при условии возмещения фактически понесенных им расходов, предварительно  уведомив Заказчика не менее чем за  две недели до расторжения договора.</w:t>
      </w:r>
    </w:p>
    <w:p w:rsidR="005F4D89" w:rsidRDefault="005F4D89" w:rsidP="006A1FDD">
      <w:pPr>
        <w:pStyle w:val="ad"/>
        <w:ind w:left="360"/>
        <w:jc w:val="center"/>
        <w:rPr>
          <w:b/>
          <w:sz w:val="24"/>
          <w:szCs w:val="24"/>
        </w:rPr>
      </w:pPr>
    </w:p>
    <w:p w:rsidR="00D664B4" w:rsidRPr="00911995" w:rsidRDefault="00D664B4" w:rsidP="006A1FDD">
      <w:pPr>
        <w:pStyle w:val="ad"/>
        <w:ind w:left="360"/>
        <w:jc w:val="center"/>
        <w:rPr>
          <w:b/>
          <w:sz w:val="24"/>
          <w:szCs w:val="24"/>
        </w:rPr>
      </w:pPr>
      <w:r w:rsidRPr="00911995">
        <w:rPr>
          <w:b/>
          <w:sz w:val="24"/>
          <w:szCs w:val="24"/>
        </w:rPr>
        <w:t>6. Ответственность сторон</w:t>
      </w:r>
    </w:p>
    <w:p w:rsidR="00D664B4" w:rsidRPr="00911995" w:rsidRDefault="00D664B4" w:rsidP="00026341">
      <w:pPr>
        <w:jc w:val="both"/>
        <w:rPr>
          <w:sz w:val="24"/>
          <w:szCs w:val="24"/>
        </w:rPr>
      </w:pPr>
      <w:r w:rsidRPr="00911995">
        <w:rPr>
          <w:sz w:val="24"/>
          <w:szCs w:val="24"/>
        </w:rPr>
        <w:t>6.3. В случае невыполнения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D664B4" w:rsidRPr="00911995" w:rsidRDefault="00D664B4" w:rsidP="00026341">
      <w:pPr>
        <w:pStyle w:val="ad"/>
        <w:ind w:left="360"/>
        <w:rPr>
          <w:sz w:val="24"/>
          <w:szCs w:val="24"/>
        </w:rPr>
      </w:pPr>
    </w:p>
    <w:p w:rsidR="00D664B4" w:rsidRPr="00911995" w:rsidRDefault="00D664B4" w:rsidP="006A1FDD">
      <w:pPr>
        <w:pStyle w:val="ad"/>
        <w:ind w:left="360"/>
        <w:jc w:val="center"/>
        <w:rPr>
          <w:b/>
          <w:sz w:val="24"/>
          <w:szCs w:val="24"/>
        </w:rPr>
      </w:pPr>
      <w:r w:rsidRPr="00911995">
        <w:rPr>
          <w:b/>
          <w:sz w:val="24"/>
          <w:szCs w:val="24"/>
        </w:rPr>
        <w:t>7. Дополнительные условия</w:t>
      </w:r>
    </w:p>
    <w:p w:rsidR="00D664B4" w:rsidRPr="00911995" w:rsidRDefault="00D664B4" w:rsidP="00026341">
      <w:pPr>
        <w:jc w:val="both"/>
        <w:rPr>
          <w:sz w:val="24"/>
          <w:szCs w:val="24"/>
        </w:rPr>
      </w:pPr>
      <w:r w:rsidRPr="00911995">
        <w:rPr>
          <w:sz w:val="24"/>
          <w:szCs w:val="24"/>
        </w:rPr>
        <w:t xml:space="preserve">7.1. Настоящий договор вступает в силу с момента  подписания его обеими сторонами и действует до </w:t>
      </w:r>
      <w:r w:rsidR="004B7966" w:rsidRPr="004B7966">
        <w:rPr>
          <w:sz w:val="24"/>
          <w:szCs w:val="24"/>
          <w:highlight w:val="lightGray"/>
        </w:rPr>
        <w:t>«31» декабря 2015 года</w:t>
      </w:r>
      <w:r w:rsidRPr="00A912FF">
        <w:rPr>
          <w:sz w:val="24"/>
          <w:szCs w:val="24"/>
        </w:rPr>
        <w:t>.</w:t>
      </w:r>
    </w:p>
    <w:p w:rsidR="00D664B4" w:rsidRPr="00911995" w:rsidRDefault="00D664B4" w:rsidP="00911995">
      <w:pPr>
        <w:jc w:val="both"/>
        <w:rPr>
          <w:sz w:val="24"/>
          <w:szCs w:val="24"/>
        </w:rPr>
      </w:pPr>
      <w:r w:rsidRPr="00911995">
        <w:rPr>
          <w:sz w:val="24"/>
          <w:szCs w:val="24"/>
        </w:rPr>
        <w:t>7.2. Все споры, связанные с настоящим договором, подлежат разрешению в арбитражном суде Санкт-Петербурга. Спор  может быть передан на разрешение суда только после соблюдения Сторонами  досудебного (претензионного) порядка урегулирования споров.</w:t>
      </w:r>
    </w:p>
    <w:p w:rsidR="00D664B4" w:rsidRPr="00911995" w:rsidRDefault="00D664B4" w:rsidP="00911995">
      <w:pPr>
        <w:jc w:val="both"/>
        <w:rPr>
          <w:sz w:val="24"/>
          <w:szCs w:val="24"/>
        </w:rPr>
      </w:pPr>
      <w:r w:rsidRPr="00911995">
        <w:rPr>
          <w:sz w:val="24"/>
          <w:szCs w:val="24"/>
        </w:rPr>
        <w:t>7.3. Все изменения, дополнения к договору действительны, если они оформлены письменно и подписаны  обеими сторонами.</w:t>
      </w:r>
    </w:p>
    <w:p w:rsidR="00D664B4" w:rsidRPr="00911995" w:rsidRDefault="00D664B4" w:rsidP="00652357">
      <w:pPr>
        <w:ind w:left="450"/>
        <w:jc w:val="both"/>
        <w:rPr>
          <w:sz w:val="24"/>
          <w:szCs w:val="24"/>
        </w:rPr>
      </w:pPr>
    </w:p>
    <w:p w:rsidR="00D664B4" w:rsidRPr="00911995" w:rsidRDefault="00D664B4" w:rsidP="00911995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8.  </w:t>
      </w:r>
      <w:r w:rsidRPr="00911995">
        <w:rPr>
          <w:b/>
          <w:sz w:val="24"/>
          <w:szCs w:val="24"/>
        </w:rPr>
        <w:t>Юридические адреса сторон</w:t>
      </w:r>
    </w:p>
    <w:p w:rsidR="00D664B4" w:rsidRPr="00911995" w:rsidRDefault="00D664B4" w:rsidP="00652357">
      <w:pPr>
        <w:rPr>
          <w:b/>
        </w:rPr>
      </w:pPr>
    </w:p>
    <w:tbl>
      <w:tblPr>
        <w:tblW w:w="10086" w:type="dxa"/>
        <w:tblInd w:w="108" w:type="dxa"/>
        <w:tblLayout w:type="fixed"/>
        <w:tblLook w:val="0000"/>
      </w:tblPr>
      <w:tblGrid>
        <w:gridCol w:w="4989"/>
        <w:gridCol w:w="5097"/>
      </w:tblGrid>
      <w:tr w:rsidR="00D664B4" w:rsidRPr="00561D60" w:rsidTr="00652357">
        <w:tc>
          <w:tcPr>
            <w:tcW w:w="4989" w:type="dxa"/>
          </w:tcPr>
          <w:p w:rsidR="00D664B4" w:rsidRDefault="00D664B4" w:rsidP="00652357">
            <w:pPr>
              <w:rPr>
                <w:b/>
              </w:rPr>
            </w:pPr>
            <w:r w:rsidRPr="009C7C25">
              <w:rPr>
                <w:b/>
              </w:rPr>
              <w:t>Заказчик</w:t>
            </w:r>
            <w:r w:rsidRPr="00812C05">
              <w:rPr>
                <w:b/>
              </w:rPr>
              <w:t xml:space="preserve">: </w:t>
            </w:r>
          </w:p>
          <w:p w:rsidR="00D664B4" w:rsidRDefault="00D664B4" w:rsidP="00652357"/>
          <w:p w:rsidR="00D9736D" w:rsidRDefault="00D9736D" w:rsidP="00652357"/>
          <w:p w:rsidR="00D9736D" w:rsidRDefault="00D9736D" w:rsidP="00652357"/>
          <w:p w:rsidR="00D9736D" w:rsidRDefault="00D9736D" w:rsidP="00652357"/>
          <w:p w:rsidR="00D9736D" w:rsidRDefault="00D9736D" w:rsidP="00652357"/>
          <w:p w:rsidR="00D9736D" w:rsidRDefault="00D9736D" w:rsidP="00652357"/>
          <w:p w:rsidR="00D9736D" w:rsidRDefault="00D9736D" w:rsidP="00652357"/>
          <w:p w:rsidR="00D9736D" w:rsidRDefault="00D9736D" w:rsidP="00652357"/>
          <w:p w:rsidR="00D9736D" w:rsidRDefault="00D9736D" w:rsidP="00652357"/>
          <w:p w:rsidR="00D9736D" w:rsidRDefault="00D9736D" w:rsidP="00652357"/>
          <w:p w:rsidR="00D9736D" w:rsidRDefault="00D9736D" w:rsidP="00652357"/>
          <w:p w:rsidR="00D9736D" w:rsidRDefault="00D9736D" w:rsidP="00652357"/>
          <w:p w:rsidR="00D9736D" w:rsidRDefault="00D9736D" w:rsidP="00652357"/>
          <w:p w:rsidR="00D664B4" w:rsidRDefault="00D664B4" w:rsidP="00652357"/>
          <w:p w:rsidR="00D664B4" w:rsidRPr="003D5DFA" w:rsidRDefault="00D664B4" w:rsidP="00652357"/>
          <w:p w:rsidR="00D664B4" w:rsidRPr="009C7C25" w:rsidRDefault="00D664B4" w:rsidP="00652357">
            <w:pPr>
              <w:rPr>
                <w:b/>
              </w:rPr>
            </w:pPr>
          </w:p>
          <w:p w:rsidR="00D664B4" w:rsidRPr="009C7C25" w:rsidRDefault="00D664B4" w:rsidP="00652357">
            <w:pPr>
              <w:rPr>
                <w:b/>
              </w:rPr>
            </w:pPr>
            <w:r w:rsidRPr="009C7C25">
              <w:rPr>
                <w:b/>
              </w:rPr>
              <w:t>м.п. _________________/</w:t>
            </w:r>
          </w:p>
          <w:p w:rsidR="00D664B4" w:rsidRPr="009C7C25" w:rsidRDefault="00D664B4" w:rsidP="00652357">
            <w:pPr>
              <w:rPr>
                <w:b/>
              </w:rPr>
            </w:pPr>
            <w:r w:rsidRPr="009C7C25">
              <w:rPr>
                <w:b/>
              </w:rPr>
              <w:t xml:space="preserve">           (подпись)</w:t>
            </w:r>
          </w:p>
          <w:p w:rsidR="00D664B4" w:rsidRPr="009C7C25" w:rsidRDefault="00D664B4" w:rsidP="00652357">
            <w:pPr>
              <w:rPr>
                <w:b/>
              </w:rPr>
            </w:pPr>
          </w:p>
        </w:tc>
        <w:tc>
          <w:tcPr>
            <w:tcW w:w="5097" w:type="dxa"/>
          </w:tcPr>
          <w:p w:rsidR="00D664B4" w:rsidRPr="009C7C25" w:rsidRDefault="00D664B4" w:rsidP="00652357">
            <w:r w:rsidRPr="009C7C25">
              <w:rPr>
                <w:b/>
              </w:rPr>
              <w:t>Исполнитель</w:t>
            </w:r>
            <w:r w:rsidRPr="009C7C25">
              <w:t>:</w:t>
            </w:r>
          </w:p>
          <w:p w:rsidR="00D664B4" w:rsidRPr="009C7C25" w:rsidRDefault="00D664B4" w:rsidP="00652357">
            <w:pPr>
              <w:ind w:left="34" w:hanging="34"/>
              <w:jc w:val="both"/>
              <w:rPr>
                <w:b/>
              </w:rPr>
            </w:pPr>
            <w:r w:rsidRPr="009C7C25">
              <w:rPr>
                <w:b/>
              </w:rPr>
              <w:t>ООО «</w:t>
            </w:r>
            <w:proofErr w:type="spellStart"/>
            <w:r w:rsidRPr="009C7C25">
              <w:rPr>
                <w:b/>
              </w:rPr>
              <w:t>СТАКС-Вектор</w:t>
            </w:r>
            <w:proofErr w:type="spellEnd"/>
            <w:r w:rsidRPr="009C7C25">
              <w:rPr>
                <w:b/>
              </w:rPr>
              <w:t xml:space="preserve">», </w:t>
            </w:r>
          </w:p>
          <w:p w:rsidR="00D664B4" w:rsidRPr="009C7C25" w:rsidRDefault="00D664B4" w:rsidP="00652357">
            <w:pPr>
              <w:ind w:left="34" w:hanging="34"/>
              <w:jc w:val="both"/>
              <w:rPr>
                <w:b/>
              </w:rPr>
            </w:pPr>
            <w:r w:rsidRPr="009C7C25">
              <w:rPr>
                <w:b/>
              </w:rPr>
              <w:t>ИНН 7801373631, КПП 780101001</w:t>
            </w:r>
          </w:p>
          <w:p w:rsidR="00D664B4" w:rsidRPr="009C7C25" w:rsidRDefault="00D664B4" w:rsidP="00652357">
            <w:pPr>
              <w:ind w:left="34" w:hanging="34"/>
              <w:jc w:val="both"/>
            </w:pPr>
            <w:r w:rsidRPr="009C7C25">
              <w:t xml:space="preserve">Юр. адрес 199226, Санкт-Петербург, ул. </w:t>
            </w:r>
            <w:proofErr w:type="gramStart"/>
            <w:r w:rsidRPr="009C7C25">
              <w:t>Наличная</w:t>
            </w:r>
            <w:proofErr w:type="gramEnd"/>
            <w:r w:rsidRPr="009C7C25">
              <w:t xml:space="preserve">, </w:t>
            </w:r>
          </w:p>
          <w:p w:rsidR="00D664B4" w:rsidRPr="009C7C25" w:rsidRDefault="00D664B4" w:rsidP="00652357">
            <w:pPr>
              <w:ind w:left="34" w:hanging="34"/>
              <w:jc w:val="both"/>
            </w:pPr>
            <w:r w:rsidRPr="009C7C25">
              <w:t xml:space="preserve">д. 30, </w:t>
            </w:r>
            <w:proofErr w:type="spellStart"/>
            <w:r w:rsidRPr="009C7C25">
              <w:t>пом</w:t>
            </w:r>
            <w:proofErr w:type="spellEnd"/>
            <w:r w:rsidRPr="009C7C25">
              <w:t xml:space="preserve">. 4Н, </w:t>
            </w:r>
          </w:p>
          <w:p w:rsidR="00657DDE" w:rsidRDefault="00D664B4" w:rsidP="00657DDE">
            <w:r w:rsidRPr="009C7C25">
              <w:t>Почт. адрес</w:t>
            </w:r>
            <w:r w:rsidR="00657DDE">
              <w:t>:</w:t>
            </w:r>
            <w:r w:rsidRPr="009C7C25">
              <w:t xml:space="preserve"> </w:t>
            </w:r>
            <w:r w:rsidR="00657DDE" w:rsidRPr="007E113D">
              <w:t>195027, г</w:t>
            </w:r>
            <w:proofErr w:type="gramStart"/>
            <w:r w:rsidR="00657DDE" w:rsidRPr="007E113D">
              <w:t>.С</w:t>
            </w:r>
            <w:proofErr w:type="gramEnd"/>
            <w:r w:rsidR="00657DDE" w:rsidRPr="007E113D">
              <w:t>анкт-Петербург, ул.</w:t>
            </w:r>
            <w:r w:rsidR="00657DDE">
              <w:t> </w:t>
            </w:r>
            <w:r w:rsidR="00657DDE" w:rsidRPr="007E113D">
              <w:t>Магнитогорская, д.11, литер О, помещение 1-Н</w:t>
            </w:r>
          </w:p>
          <w:p w:rsidR="00657DDE" w:rsidRPr="007E113D" w:rsidRDefault="00657DDE" w:rsidP="00657DDE">
            <w:r w:rsidRPr="007E113D">
              <w:t>тел. 331-16-50, 331-16-51.</w:t>
            </w:r>
          </w:p>
          <w:p w:rsidR="00D664B4" w:rsidRPr="009C7C25" w:rsidRDefault="00D664B4" w:rsidP="00652357">
            <w:pPr>
              <w:ind w:left="6" w:hanging="6"/>
              <w:jc w:val="both"/>
            </w:pPr>
            <w:proofErr w:type="spellStart"/>
            <w:proofErr w:type="gramStart"/>
            <w:r w:rsidRPr="009C7C25">
              <w:t>р</w:t>
            </w:r>
            <w:proofErr w:type="spellEnd"/>
            <w:proofErr w:type="gramEnd"/>
            <w:r w:rsidRPr="009C7C25">
              <w:t xml:space="preserve">/с 40702810555130182138 в Северо-Западном </w:t>
            </w:r>
          </w:p>
          <w:p w:rsidR="00D664B4" w:rsidRPr="009C7C25" w:rsidRDefault="00D664B4" w:rsidP="00652357">
            <w:pPr>
              <w:ind w:left="6" w:hanging="6"/>
              <w:jc w:val="both"/>
            </w:pPr>
            <w:r w:rsidRPr="009C7C25">
              <w:t xml:space="preserve">банке ОАО «Сбербанк России», </w:t>
            </w:r>
          </w:p>
          <w:p w:rsidR="00D664B4" w:rsidRPr="009C7C25" w:rsidRDefault="00D664B4" w:rsidP="00652357">
            <w:pPr>
              <w:ind w:left="6" w:hanging="6"/>
              <w:jc w:val="both"/>
            </w:pPr>
            <w:r w:rsidRPr="009C7C25">
              <w:t xml:space="preserve">к/с 30101810500000000653, </w:t>
            </w:r>
          </w:p>
          <w:p w:rsidR="00D664B4" w:rsidRPr="009C7C25" w:rsidRDefault="00D664B4" w:rsidP="00652357">
            <w:pPr>
              <w:ind w:left="6" w:hanging="6"/>
              <w:jc w:val="both"/>
            </w:pPr>
            <w:r w:rsidRPr="009C7C25">
              <w:t xml:space="preserve">БИК 044030653, ОГРН 1057810039935, </w:t>
            </w:r>
          </w:p>
          <w:p w:rsidR="00D664B4" w:rsidRPr="009C7C25" w:rsidRDefault="00D664B4" w:rsidP="00652357">
            <w:pPr>
              <w:ind w:left="6" w:hanging="6"/>
              <w:jc w:val="both"/>
            </w:pPr>
            <w:r w:rsidRPr="009C7C25">
              <w:t>ОКПО 76140927, ОКВЭД 90.00.1, 90.00.2, 90.00.3</w:t>
            </w:r>
          </w:p>
          <w:p w:rsidR="00D664B4" w:rsidRPr="009C7C25" w:rsidRDefault="00D664B4" w:rsidP="00652357">
            <w:pPr>
              <w:ind w:left="6" w:hanging="6"/>
              <w:jc w:val="both"/>
            </w:pPr>
          </w:p>
          <w:p w:rsidR="00D664B4" w:rsidRPr="009C7C25" w:rsidRDefault="00D664B4" w:rsidP="00652357">
            <w:pPr>
              <w:jc w:val="center"/>
              <w:rPr>
                <w:b/>
              </w:rPr>
            </w:pPr>
          </w:p>
          <w:p w:rsidR="00D664B4" w:rsidRDefault="00D664B4" w:rsidP="00652357">
            <w:pPr>
              <w:rPr>
                <w:b/>
              </w:rPr>
            </w:pPr>
          </w:p>
          <w:p w:rsidR="00D664B4" w:rsidRPr="009C7C25" w:rsidRDefault="00D664B4" w:rsidP="00652357">
            <w:pPr>
              <w:rPr>
                <w:b/>
              </w:rPr>
            </w:pPr>
          </w:p>
          <w:p w:rsidR="00D664B4" w:rsidRPr="009C7C25" w:rsidRDefault="00D664B4" w:rsidP="00652357">
            <w:pPr>
              <w:rPr>
                <w:b/>
              </w:rPr>
            </w:pPr>
            <w:r w:rsidRPr="009C7C25">
              <w:rPr>
                <w:b/>
              </w:rPr>
              <w:t xml:space="preserve"> м.п. </w:t>
            </w:r>
            <w:r w:rsidRPr="009C7C25">
              <w:t>_____________________/</w:t>
            </w:r>
            <w:r>
              <w:rPr>
                <w:b/>
              </w:rPr>
              <w:t>А.С.Бойко</w:t>
            </w:r>
          </w:p>
          <w:p w:rsidR="00D664B4" w:rsidRPr="009C7C25" w:rsidRDefault="00D664B4" w:rsidP="00652357">
            <w:r w:rsidRPr="009C7C25">
              <w:rPr>
                <w:b/>
              </w:rPr>
              <w:t xml:space="preserve">                 (подпись)</w:t>
            </w:r>
          </w:p>
          <w:p w:rsidR="00D664B4" w:rsidRPr="009C7C25" w:rsidRDefault="00D664B4" w:rsidP="00652357">
            <w:pPr>
              <w:pStyle w:val="a7"/>
              <w:ind w:left="1707" w:hanging="1707"/>
              <w:rPr>
                <w:b/>
                <w:sz w:val="20"/>
              </w:rPr>
            </w:pPr>
          </w:p>
        </w:tc>
      </w:tr>
    </w:tbl>
    <w:p w:rsidR="00D664B4" w:rsidRDefault="00D664B4" w:rsidP="00652357">
      <w:pPr>
        <w:tabs>
          <w:tab w:val="left" w:pos="8295"/>
        </w:tabs>
      </w:pPr>
    </w:p>
    <w:p w:rsidR="00D664B4" w:rsidRPr="001E1362" w:rsidRDefault="00D664B4" w:rsidP="00652357"/>
    <w:p w:rsidR="00D664B4" w:rsidRPr="001E1362" w:rsidRDefault="00D664B4" w:rsidP="00652357"/>
    <w:p w:rsidR="00D664B4" w:rsidRPr="001E1362" w:rsidRDefault="00D664B4" w:rsidP="00652357"/>
    <w:p w:rsidR="00D664B4" w:rsidRPr="001E1362" w:rsidRDefault="00D664B4" w:rsidP="00652357"/>
    <w:p w:rsidR="00D664B4" w:rsidRPr="001E1362" w:rsidRDefault="00D664B4" w:rsidP="00652357"/>
    <w:p w:rsidR="00D664B4" w:rsidRPr="00752237" w:rsidRDefault="00D664B4" w:rsidP="00D12860">
      <w:pPr>
        <w:tabs>
          <w:tab w:val="left" w:pos="2670"/>
        </w:tabs>
        <w:rPr>
          <w:color w:val="FF0000"/>
          <w:sz w:val="28"/>
          <w:szCs w:val="28"/>
        </w:rPr>
      </w:pPr>
    </w:p>
    <w:sectPr w:rsidR="00D664B4" w:rsidRPr="00752237" w:rsidSect="00652357">
      <w:pgSz w:w="11906" w:h="16838"/>
      <w:pgMar w:top="1134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6C" w:rsidRDefault="00B66D6C" w:rsidP="00E52ABC">
      <w:r>
        <w:separator/>
      </w:r>
    </w:p>
  </w:endnote>
  <w:endnote w:type="continuationSeparator" w:id="0">
    <w:p w:rsidR="00B66D6C" w:rsidRDefault="00B66D6C" w:rsidP="00E52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6C" w:rsidRDefault="00B66D6C" w:rsidP="00E52ABC">
      <w:r>
        <w:separator/>
      </w:r>
    </w:p>
  </w:footnote>
  <w:footnote w:type="continuationSeparator" w:id="0">
    <w:p w:rsidR="00B66D6C" w:rsidRDefault="00B66D6C" w:rsidP="00E52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A9E"/>
    <w:multiLevelType w:val="hybridMultilevel"/>
    <w:tmpl w:val="B70495C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86CED"/>
    <w:multiLevelType w:val="hybridMultilevel"/>
    <w:tmpl w:val="8182D1A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657A0"/>
    <w:multiLevelType w:val="multilevel"/>
    <w:tmpl w:val="67B640D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>
    <w:nsid w:val="54273463"/>
    <w:multiLevelType w:val="multilevel"/>
    <w:tmpl w:val="0CEC2B7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4">
    <w:nsid w:val="5CE6228C"/>
    <w:multiLevelType w:val="multilevel"/>
    <w:tmpl w:val="CB2AA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357"/>
    <w:rsid w:val="00026341"/>
    <w:rsid w:val="00055D15"/>
    <w:rsid w:val="00086210"/>
    <w:rsid w:val="000C7E9E"/>
    <w:rsid w:val="000F3CA5"/>
    <w:rsid w:val="001239FC"/>
    <w:rsid w:val="001505FE"/>
    <w:rsid w:val="001A398E"/>
    <w:rsid w:val="001B45F1"/>
    <w:rsid w:val="001C2C50"/>
    <w:rsid w:val="001D55B4"/>
    <w:rsid w:val="001E1362"/>
    <w:rsid w:val="001E3050"/>
    <w:rsid w:val="00207923"/>
    <w:rsid w:val="00213A68"/>
    <w:rsid w:val="00235764"/>
    <w:rsid w:val="00244EA7"/>
    <w:rsid w:val="00262AD2"/>
    <w:rsid w:val="002636D5"/>
    <w:rsid w:val="00264D8D"/>
    <w:rsid w:val="00281E59"/>
    <w:rsid w:val="00285D61"/>
    <w:rsid w:val="00295C20"/>
    <w:rsid w:val="002B1E22"/>
    <w:rsid w:val="002C2645"/>
    <w:rsid w:val="002F0EB9"/>
    <w:rsid w:val="002F2DA2"/>
    <w:rsid w:val="003027EA"/>
    <w:rsid w:val="00302D27"/>
    <w:rsid w:val="003104F9"/>
    <w:rsid w:val="00320146"/>
    <w:rsid w:val="003479FB"/>
    <w:rsid w:val="00374DFE"/>
    <w:rsid w:val="00377C0A"/>
    <w:rsid w:val="003A6446"/>
    <w:rsid w:val="003C01AF"/>
    <w:rsid w:val="003D5DFA"/>
    <w:rsid w:val="00401487"/>
    <w:rsid w:val="00402CEC"/>
    <w:rsid w:val="00415B0E"/>
    <w:rsid w:val="00417E55"/>
    <w:rsid w:val="004317C9"/>
    <w:rsid w:val="0044250F"/>
    <w:rsid w:val="00443A05"/>
    <w:rsid w:val="00474F0F"/>
    <w:rsid w:val="004A5854"/>
    <w:rsid w:val="004B7966"/>
    <w:rsid w:val="004C096C"/>
    <w:rsid w:val="004D30A2"/>
    <w:rsid w:val="004D332A"/>
    <w:rsid w:val="004E4834"/>
    <w:rsid w:val="00557F50"/>
    <w:rsid w:val="00561D60"/>
    <w:rsid w:val="00574402"/>
    <w:rsid w:val="00581465"/>
    <w:rsid w:val="0058308D"/>
    <w:rsid w:val="005A2F0B"/>
    <w:rsid w:val="005A5735"/>
    <w:rsid w:val="005A6687"/>
    <w:rsid w:val="005B1216"/>
    <w:rsid w:val="005E6DCD"/>
    <w:rsid w:val="005F4D89"/>
    <w:rsid w:val="0061258D"/>
    <w:rsid w:val="00635DCE"/>
    <w:rsid w:val="00652357"/>
    <w:rsid w:val="00657DDE"/>
    <w:rsid w:val="00661638"/>
    <w:rsid w:val="00677C40"/>
    <w:rsid w:val="00687AE7"/>
    <w:rsid w:val="0069683B"/>
    <w:rsid w:val="006A1FDD"/>
    <w:rsid w:val="006A451B"/>
    <w:rsid w:val="006B5893"/>
    <w:rsid w:val="006B636E"/>
    <w:rsid w:val="00704892"/>
    <w:rsid w:val="00733CA7"/>
    <w:rsid w:val="00752237"/>
    <w:rsid w:val="007524DF"/>
    <w:rsid w:val="0076228F"/>
    <w:rsid w:val="007717B8"/>
    <w:rsid w:val="007A75F5"/>
    <w:rsid w:val="007B11C9"/>
    <w:rsid w:val="007B427E"/>
    <w:rsid w:val="007B776B"/>
    <w:rsid w:val="007C24C6"/>
    <w:rsid w:val="007E140A"/>
    <w:rsid w:val="007E7332"/>
    <w:rsid w:val="007F5C85"/>
    <w:rsid w:val="00812C05"/>
    <w:rsid w:val="0083136E"/>
    <w:rsid w:val="008A746C"/>
    <w:rsid w:val="008C43B1"/>
    <w:rsid w:val="008E28AA"/>
    <w:rsid w:val="00911995"/>
    <w:rsid w:val="0092503A"/>
    <w:rsid w:val="00943EEC"/>
    <w:rsid w:val="009A0014"/>
    <w:rsid w:val="009A67E7"/>
    <w:rsid w:val="009B1502"/>
    <w:rsid w:val="009C687F"/>
    <w:rsid w:val="009C7C25"/>
    <w:rsid w:val="009D1F86"/>
    <w:rsid w:val="009F5F13"/>
    <w:rsid w:val="00A16020"/>
    <w:rsid w:val="00A26746"/>
    <w:rsid w:val="00A43661"/>
    <w:rsid w:val="00A54289"/>
    <w:rsid w:val="00A6000F"/>
    <w:rsid w:val="00A72D07"/>
    <w:rsid w:val="00A84AC2"/>
    <w:rsid w:val="00A84D85"/>
    <w:rsid w:val="00A8540D"/>
    <w:rsid w:val="00A8583C"/>
    <w:rsid w:val="00A912FF"/>
    <w:rsid w:val="00AB30D6"/>
    <w:rsid w:val="00AF76F7"/>
    <w:rsid w:val="00B15FDF"/>
    <w:rsid w:val="00B174D6"/>
    <w:rsid w:val="00B231CF"/>
    <w:rsid w:val="00B316E6"/>
    <w:rsid w:val="00B32560"/>
    <w:rsid w:val="00B66D6C"/>
    <w:rsid w:val="00B67A9D"/>
    <w:rsid w:val="00B968A7"/>
    <w:rsid w:val="00BA3697"/>
    <w:rsid w:val="00BE6E11"/>
    <w:rsid w:val="00BF071B"/>
    <w:rsid w:val="00C426FD"/>
    <w:rsid w:val="00C555C7"/>
    <w:rsid w:val="00C803D5"/>
    <w:rsid w:val="00C8791D"/>
    <w:rsid w:val="00C90218"/>
    <w:rsid w:val="00C974DD"/>
    <w:rsid w:val="00CB0CAF"/>
    <w:rsid w:val="00CB3249"/>
    <w:rsid w:val="00CC62ED"/>
    <w:rsid w:val="00CD1257"/>
    <w:rsid w:val="00CD3832"/>
    <w:rsid w:val="00CD52E3"/>
    <w:rsid w:val="00CF3693"/>
    <w:rsid w:val="00CF6737"/>
    <w:rsid w:val="00D02AB7"/>
    <w:rsid w:val="00D044FE"/>
    <w:rsid w:val="00D12860"/>
    <w:rsid w:val="00D24362"/>
    <w:rsid w:val="00D44EDF"/>
    <w:rsid w:val="00D46E5B"/>
    <w:rsid w:val="00D477CF"/>
    <w:rsid w:val="00D54015"/>
    <w:rsid w:val="00D664B4"/>
    <w:rsid w:val="00D8325A"/>
    <w:rsid w:val="00D8624D"/>
    <w:rsid w:val="00D9736D"/>
    <w:rsid w:val="00DC11BB"/>
    <w:rsid w:val="00DD7103"/>
    <w:rsid w:val="00E110A1"/>
    <w:rsid w:val="00E12062"/>
    <w:rsid w:val="00E26DFB"/>
    <w:rsid w:val="00E42A9B"/>
    <w:rsid w:val="00E516C1"/>
    <w:rsid w:val="00E52ABC"/>
    <w:rsid w:val="00E56F2A"/>
    <w:rsid w:val="00E635AF"/>
    <w:rsid w:val="00E70F59"/>
    <w:rsid w:val="00E960E1"/>
    <w:rsid w:val="00EB49AD"/>
    <w:rsid w:val="00EB76EF"/>
    <w:rsid w:val="00ED3518"/>
    <w:rsid w:val="00EF4F1D"/>
    <w:rsid w:val="00F0414D"/>
    <w:rsid w:val="00F15DFF"/>
    <w:rsid w:val="00F54678"/>
    <w:rsid w:val="00F80371"/>
    <w:rsid w:val="00F8225D"/>
    <w:rsid w:val="00F87751"/>
    <w:rsid w:val="00F957FD"/>
    <w:rsid w:val="00FB481C"/>
    <w:rsid w:val="00FC3BF5"/>
    <w:rsid w:val="00FD1872"/>
    <w:rsid w:val="00FE5BED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5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70F59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aliases w:val="Раздел Договора"/>
    <w:basedOn w:val="a"/>
    <w:next w:val="a"/>
    <w:link w:val="20"/>
    <w:uiPriority w:val="99"/>
    <w:qFormat/>
    <w:rsid w:val="0065235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F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Раздел Договора Знак"/>
    <w:basedOn w:val="a0"/>
    <w:link w:val="2"/>
    <w:uiPriority w:val="99"/>
    <w:locked/>
    <w:rsid w:val="0065235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523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23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52357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652357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52357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5235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5235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6523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652357"/>
    <w:rPr>
      <w:rFonts w:cs="Times New Roman"/>
    </w:rPr>
  </w:style>
  <w:style w:type="character" w:styleId="a9">
    <w:name w:val="Hyperlink"/>
    <w:basedOn w:val="a0"/>
    <w:uiPriority w:val="99"/>
    <w:rsid w:val="00E70F59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semiHidden/>
    <w:rsid w:val="00E5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52AB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uiPriority w:val="99"/>
    <w:rsid w:val="00E52ABC"/>
    <w:pPr>
      <w:ind w:firstLine="720"/>
      <w:jc w:val="both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1"/>
    <w:uiPriority w:val="99"/>
    <w:locked/>
    <w:rsid w:val="00E52ABC"/>
    <w:rPr>
      <w:rFonts w:ascii="Times New Roman" w:hAnsi="Times New Roman"/>
      <w:sz w:val="22"/>
      <w:szCs w:val="22"/>
      <w:lang w:eastAsia="ru-RU" w:bidi="ar-SA"/>
    </w:rPr>
  </w:style>
  <w:style w:type="table" w:styleId="ac">
    <w:name w:val="Table Grid"/>
    <w:basedOn w:val="a1"/>
    <w:uiPriority w:val="99"/>
    <w:rsid w:val="00F54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26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STAKS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Troyanova</dc:creator>
  <cp:lastModifiedBy>Shumeyko</cp:lastModifiedBy>
  <cp:revision>6</cp:revision>
  <cp:lastPrinted>2013-12-16T12:05:00Z</cp:lastPrinted>
  <dcterms:created xsi:type="dcterms:W3CDTF">2014-02-05T08:03:00Z</dcterms:created>
  <dcterms:modified xsi:type="dcterms:W3CDTF">2015-02-24T13:10:00Z</dcterms:modified>
</cp:coreProperties>
</file>